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C04D5" w:rsidRPr="003339A4" w:rsidRDefault="005D028D" w:rsidP="00BB4D6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339A4">
        <w:rPr>
          <w:rFonts w:ascii="Times New Roman" w:hAnsi="Times New Roman" w:cs="Times New Roman"/>
          <w:b/>
          <w:sz w:val="28"/>
          <w:szCs w:val="24"/>
        </w:rPr>
        <w:t>Konkursa „LVVA 201</w:t>
      </w:r>
      <w:r w:rsidR="00C70C88" w:rsidRPr="003339A4">
        <w:rPr>
          <w:rFonts w:ascii="Times New Roman" w:hAnsi="Times New Roman" w:cs="Times New Roman"/>
          <w:b/>
          <w:sz w:val="28"/>
          <w:szCs w:val="24"/>
        </w:rPr>
        <w:t>9</w:t>
      </w:r>
      <w:r w:rsidR="006C04D5" w:rsidRPr="003339A4">
        <w:rPr>
          <w:rFonts w:ascii="Times New Roman" w:hAnsi="Times New Roman" w:cs="Times New Roman"/>
          <w:b/>
          <w:sz w:val="28"/>
          <w:szCs w:val="24"/>
        </w:rPr>
        <w:t>.</w:t>
      </w:r>
      <w:r w:rsidRPr="003339A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6C04D5" w:rsidRPr="003339A4">
        <w:rPr>
          <w:rFonts w:ascii="Times New Roman" w:hAnsi="Times New Roman" w:cs="Times New Roman"/>
          <w:b/>
          <w:sz w:val="28"/>
          <w:szCs w:val="24"/>
        </w:rPr>
        <w:t>gada labākais vieglatlēts”</w:t>
      </w:r>
    </w:p>
    <w:p w:rsidR="006C04D5" w:rsidRPr="003339A4" w:rsidRDefault="006C04D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339A4">
        <w:rPr>
          <w:rFonts w:ascii="Times New Roman" w:hAnsi="Times New Roman" w:cs="Times New Roman"/>
          <w:b/>
          <w:sz w:val="28"/>
          <w:szCs w:val="24"/>
        </w:rPr>
        <w:t xml:space="preserve">NOLIKUMS </w:t>
      </w:r>
    </w:p>
    <w:p w:rsidR="006C04D5" w:rsidRPr="003339A4" w:rsidRDefault="006C04D5" w:rsidP="00BB4D6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3339A4">
        <w:rPr>
          <w:rFonts w:ascii="Times New Roman" w:hAnsi="Times New Roman" w:cs="Times New Roman"/>
          <w:b/>
          <w:sz w:val="24"/>
          <w:szCs w:val="24"/>
        </w:rPr>
        <w:t>Konkursa mērķis un uzdevums.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 xml:space="preserve">Popularizēt un attīstīt veterānu vieglatlētiku Latvijā. 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>Radīt interesi sporta veterāniem regulāri</w:t>
      </w:r>
      <w:r w:rsidR="00BB4D67" w:rsidRPr="003339A4">
        <w:rPr>
          <w:rFonts w:ascii="Times New Roman" w:hAnsi="Times New Roman" w:cs="Times New Roman"/>
          <w:sz w:val="24"/>
          <w:szCs w:val="24"/>
        </w:rPr>
        <w:t xml:space="preserve"> </w:t>
      </w:r>
      <w:r w:rsidRPr="003339A4">
        <w:rPr>
          <w:rFonts w:ascii="Times New Roman" w:hAnsi="Times New Roman" w:cs="Times New Roman"/>
          <w:sz w:val="24"/>
          <w:szCs w:val="24"/>
        </w:rPr>
        <w:t>trenēties un piedalīties sacensībās, kas reizē būtu arī veselīga dzīves veida popularizēšana.</w:t>
      </w:r>
    </w:p>
    <w:p w:rsidR="00BB4D67" w:rsidRPr="003339A4" w:rsidRDefault="00BB4D67" w:rsidP="00BB4D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04D5" w:rsidRPr="003339A4" w:rsidRDefault="006C04D5" w:rsidP="00BB4D67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3339A4">
        <w:rPr>
          <w:rFonts w:ascii="Times New Roman" w:hAnsi="Times New Roman" w:cs="Times New Roman"/>
          <w:b/>
          <w:sz w:val="24"/>
          <w:szCs w:val="24"/>
        </w:rPr>
        <w:t>Konkursa v</w:t>
      </w:r>
      <w:r w:rsidR="005D028D" w:rsidRPr="003339A4">
        <w:rPr>
          <w:rFonts w:ascii="Times New Roman" w:hAnsi="Times New Roman" w:cs="Times New Roman"/>
          <w:b/>
          <w:sz w:val="24"/>
          <w:szCs w:val="24"/>
        </w:rPr>
        <w:t>ērtējumā iekļauto sacensību 201</w:t>
      </w:r>
      <w:r w:rsidR="00577F53" w:rsidRPr="003339A4">
        <w:rPr>
          <w:rFonts w:ascii="Times New Roman" w:hAnsi="Times New Roman" w:cs="Times New Roman"/>
          <w:b/>
          <w:sz w:val="24"/>
          <w:szCs w:val="24"/>
        </w:rPr>
        <w:t>9</w:t>
      </w:r>
      <w:r w:rsidRPr="003339A4">
        <w:rPr>
          <w:rFonts w:ascii="Times New Roman" w:hAnsi="Times New Roman" w:cs="Times New Roman"/>
          <w:b/>
          <w:sz w:val="24"/>
          <w:szCs w:val="24"/>
        </w:rPr>
        <w:t>.</w:t>
      </w:r>
      <w:r w:rsidR="005D028D" w:rsidRPr="003339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7F53" w:rsidRPr="003339A4">
        <w:rPr>
          <w:rFonts w:ascii="Times New Roman" w:hAnsi="Times New Roman" w:cs="Times New Roman"/>
          <w:b/>
          <w:sz w:val="24"/>
          <w:szCs w:val="24"/>
        </w:rPr>
        <w:t>gada kalendārs:</w:t>
      </w:r>
    </w:p>
    <w:tbl>
      <w:tblPr>
        <w:tblW w:w="10126" w:type="dxa"/>
        <w:tblInd w:w="93" w:type="dxa"/>
        <w:tblLook w:val="04A0" w:firstRow="1" w:lastRow="0" w:firstColumn="1" w:lastColumn="0" w:noHBand="0" w:noVBand="1"/>
      </w:tblPr>
      <w:tblGrid>
        <w:gridCol w:w="1166"/>
        <w:gridCol w:w="1200"/>
        <w:gridCol w:w="4180"/>
        <w:gridCol w:w="3580"/>
      </w:tblGrid>
      <w:tr w:rsidR="00577F53" w:rsidRPr="003339A4" w:rsidTr="006E6609">
        <w:trPr>
          <w:trHeight w:val="305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Datums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 xml:space="preserve">Vieta 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Nosaukums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Programmā</w:t>
            </w:r>
          </w:p>
        </w:tc>
      </w:tr>
      <w:tr w:rsidR="00577F53" w:rsidRPr="003339A4" w:rsidTr="006E6609">
        <w:trPr>
          <w:trHeight w:val="350"/>
        </w:trPr>
        <w:tc>
          <w:tcPr>
            <w:tcW w:w="10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LATVIJA</w:t>
            </w:r>
          </w:p>
        </w:tc>
      </w:tr>
      <w:tr w:rsidR="00577F53" w:rsidRPr="003339A4" w:rsidTr="006E6609">
        <w:trPr>
          <w:trHeight w:val="440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05.01.2019.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Ventspils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Ventspils ziemas atklātais čempionāts veterāniem vieglatlētikā telpās</w:t>
            </w:r>
          </w:p>
        </w:tc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577F53" w:rsidRPr="003339A4" w:rsidTr="006E6609">
        <w:trPr>
          <w:trHeight w:val="602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25.01.-26.01.2019.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Jēkabpils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Jēkabpils atklātās sacensības veterāniem vieglatlētikā telpās ,,Lūša Kauss 2019''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25.01.-soļošana un</w:t>
            </w:r>
            <w:r w:rsidRPr="003339A4"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lang w:eastAsia="en-US"/>
              </w:rPr>
              <w:t xml:space="preserve"> </w:t>
            </w:r>
            <w:r w:rsidRPr="003339A4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:lang w:eastAsia="en-US"/>
              </w:rPr>
              <w:t>tiesnešu seminārs "Jaunumi vieglatlētikā"</w:t>
            </w: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; 26.01.-pārējā vieglatlētikas programma</w:t>
            </w:r>
          </w:p>
        </w:tc>
      </w:tr>
      <w:tr w:rsidR="00577F53" w:rsidRPr="003339A4" w:rsidTr="006E6609">
        <w:trPr>
          <w:trHeight w:val="440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10.02.2019.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Daugavpils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Latgales atklātais čempionāts vieglatlētikā veterāniem telpās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577F53" w:rsidRPr="003339A4" w:rsidTr="006E6609">
        <w:trPr>
          <w:trHeight w:val="332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02.03.2019.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Rīga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56. LSVS Sporta spēles telpās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577F53" w:rsidRPr="003339A4" w:rsidTr="006E6609">
        <w:trPr>
          <w:trHeight w:val="440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04.05.2019.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Jēkabpils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30. Jēkabpils atklātais čempionāts vieglatlētikā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iekļauta soļošana vecmeistariem</w:t>
            </w: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br/>
              <w:t>SV35+, SV45+, SV55+, SV65+, SV75+</w:t>
            </w:r>
          </w:p>
        </w:tc>
      </w:tr>
      <w:tr w:rsidR="00577F53" w:rsidRPr="003339A4" w:rsidTr="006E6609">
        <w:trPr>
          <w:trHeight w:val="323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06.05.2019.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Ogre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Ogres atklātais čempionāts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577F53" w:rsidRPr="003339A4" w:rsidTr="006E6609">
        <w:trPr>
          <w:trHeight w:val="332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01.06.2019.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Koknese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"Viestura kauss" - Kokneses čempionāts vieglatlētikā veterāniem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577F53" w:rsidRPr="003339A4" w:rsidTr="006E6609">
        <w:trPr>
          <w:trHeight w:val="49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01.06.2019.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Gulbenes stadions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 xml:space="preserve">Gulbenes novada atklātais čempionāts vieglatlētikā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Jaunieši, pieaugušie, veterāni/es S35+, V40+ (koef.)</w:t>
            </w:r>
          </w:p>
        </w:tc>
      </w:tr>
      <w:tr w:rsidR="00577F53" w:rsidRPr="003339A4" w:rsidTr="006E6609">
        <w:trPr>
          <w:trHeight w:val="540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15.06.-16.06.2019.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Salaspils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56. LSVS Sporta spēles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577F53" w:rsidRPr="003339A4" w:rsidTr="006E6609">
        <w:trPr>
          <w:trHeight w:val="402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BF55A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2</w:t>
            </w:r>
            <w:r w:rsidR="00BF55AF"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3</w:t>
            </w: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.06.2019.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Preiļi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Jāņu un Līgu Čempionāts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577F53" w:rsidRPr="003339A4" w:rsidTr="006E6609">
        <w:trPr>
          <w:trHeight w:val="647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06.-07.07.2019.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 xml:space="preserve">Gulbenes stadions, 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5. Latvijas čempionāts vieglatlētikā veterāniem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577F53" w:rsidRPr="003339A4" w:rsidTr="006E6609">
        <w:trPr>
          <w:trHeight w:val="485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/>
              </w:rPr>
              <w:t>20.07.2019.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Jēkabpils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Jēkabpils atklātais veterānu čempionāts vieglatlētikā ,,Esam kopā sportojot''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577F53" w:rsidRPr="003339A4" w:rsidTr="006E6609">
        <w:trPr>
          <w:trHeight w:val="530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24.08.2019.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Višķi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Latgales atklātais čempionāts vieglatlētikā veterāniem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577F53" w:rsidRPr="003339A4" w:rsidTr="006E6609">
        <w:trPr>
          <w:trHeight w:val="402"/>
        </w:trPr>
        <w:tc>
          <w:tcPr>
            <w:tcW w:w="10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BALTIJA</w:t>
            </w:r>
          </w:p>
        </w:tc>
      </w:tr>
      <w:tr w:rsidR="00577F53" w:rsidRPr="003339A4" w:rsidTr="006E6609">
        <w:trPr>
          <w:trHeight w:val="503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10.08.-11.08.2019.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Viļņa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6. Baltijas čempionāts vieglatlētikā veterāniem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577F53" w:rsidRPr="003339A4" w:rsidTr="006E6609">
        <w:trPr>
          <w:trHeight w:val="402"/>
        </w:trPr>
        <w:tc>
          <w:tcPr>
            <w:tcW w:w="10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EIROPA UN PASAULE</w:t>
            </w:r>
          </w:p>
        </w:tc>
      </w:tr>
      <w:tr w:rsidR="00577F53" w:rsidRPr="003339A4" w:rsidTr="006E6609">
        <w:trPr>
          <w:trHeight w:val="570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24.03.-30.03.2019.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Toruņa (Polija)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WMACI , Pasaules čempionāts vieglatlētikā veterāniem telpās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577F53" w:rsidRPr="003339A4" w:rsidTr="006E6609">
        <w:trPr>
          <w:trHeight w:val="570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29.-30.06.2019.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Grodno (BY)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 xml:space="preserve">1-st international athletics match among veterans for the “Commonwealth”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577F53" w:rsidRPr="003339A4" w:rsidTr="006E6609">
        <w:trPr>
          <w:trHeight w:val="458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26.07.-04.08.2019.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Turīna (Itālija)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EMG, Eiropas Sporta Spēles veterāniem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  <w:tr w:rsidR="00577F53" w:rsidRPr="003339A4" w:rsidTr="006E6609">
        <w:trPr>
          <w:trHeight w:val="440"/>
        </w:trPr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05.09.-15.09.2019.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Venēcija (Itālija)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 xml:space="preserve">EMACS, Eiropas čempionāts vieglatlētikā veterāniem 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F53" w:rsidRPr="003339A4" w:rsidRDefault="00577F53" w:rsidP="00577F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</w:pPr>
            <w:r w:rsidRPr="003339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</w:rPr>
              <w:t> </w:t>
            </w:r>
          </w:p>
        </w:tc>
      </w:tr>
    </w:tbl>
    <w:p w:rsidR="00944D32" w:rsidRPr="003339A4" w:rsidRDefault="00944D32" w:rsidP="00BB4D67">
      <w:pPr>
        <w:pStyle w:val="ListParagraph1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C04D5" w:rsidRPr="003339A4" w:rsidRDefault="006C04D5" w:rsidP="00BB4D6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3339A4">
        <w:rPr>
          <w:rFonts w:ascii="Times New Roman" w:hAnsi="Times New Roman" w:cs="Times New Roman"/>
          <w:b/>
          <w:sz w:val="24"/>
          <w:szCs w:val="24"/>
        </w:rPr>
        <w:t>Konkursa dalībnieki.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ab/>
        <w:t xml:space="preserve">Konkursā piedalās visi LVVA biedri, kuri ir </w:t>
      </w:r>
      <w:r w:rsidR="00577F53" w:rsidRPr="003339A4">
        <w:rPr>
          <w:rFonts w:ascii="Times New Roman" w:hAnsi="Times New Roman" w:cs="Times New Roman"/>
          <w:sz w:val="24"/>
          <w:szCs w:val="24"/>
        </w:rPr>
        <w:t>sa</w:t>
      </w:r>
      <w:r w:rsidRPr="003339A4">
        <w:rPr>
          <w:rFonts w:ascii="Times New Roman" w:hAnsi="Times New Roman" w:cs="Times New Roman"/>
          <w:sz w:val="24"/>
          <w:szCs w:val="24"/>
        </w:rPr>
        <w:t xml:space="preserve">maksājuši </w:t>
      </w:r>
      <w:r w:rsidR="00944D32" w:rsidRPr="003339A4">
        <w:rPr>
          <w:rFonts w:ascii="Times New Roman" w:hAnsi="Times New Roman" w:cs="Times New Roman"/>
          <w:sz w:val="24"/>
          <w:szCs w:val="24"/>
        </w:rPr>
        <w:t xml:space="preserve">biedru naudu </w:t>
      </w:r>
      <w:r w:rsidR="00944D32" w:rsidRPr="006E6609">
        <w:rPr>
          <w:rFonts w:ascii="Times New Roman" w:hAnsi="Times New Roman" w:cs="Times New Roman"/>
          <w:sz w:val="24"/>
          <w:szCs w:val="24"/>
        </w:rPr>
        <w:t>(</w:t>
      </w:r>
      <w:r w:rsidR="00BB4D67" w:rsidRPr="006E6609">
        <w:rPr>
          <w:rFonts w:ascii="Times New Roman" w:hAnsi="Times New Roman" w:cs="Times New Roman"/>
          <w:sz w:val="24"/>
          <w:szCs w:val="24"/>
        </w:rPr>
        <w:t>min.</w:t>
      </w:r>
      <w:r w:rsidR="00702AE5" w:rsidRPr="006E6609">
        <w:rPr>
          <w:rFonts w:ascii="Times New Roman" w:hAnsi="Times New Roman" w:cs="Times New Roman"/>
          <w:sz w:val="24"/>
          <w:szCs w:val="24"/>
        </w:rPr>
        <w:t xml:space="preserve"> </w:t>
      </w:r>
      <w:r w:rsidR="00944D32" w:rsidRPr="006E6609">
        <w:rPr>
          <w:rFonts w:ascii="Times New Roman" w:hAnsi="Times New Roman" w:cs="Times New Roman"/>
          <w:sz w:val="24"/>
          <w:szCs w:val="24"/>
        </w:rPr>
        <w:t>1</w:t>
      </w:r>
      <w:r w:rsidR="006E6609" w:rsidRPr="006E6609">
        <w:rPr>
          <w:rFonts w:ascii="Times New Roman" w:hAnsi="Times New Roman" w:cs="Times New Roman"/>
          <w:sz w:val="24"/>
          <w:szCs w:val="24"/>
        </w:rPr>
        <w:t>0</w:t>
      </w:r>
      <w:r w:rsidR="00944D32" w:rsidRPr="006E6609">
        <w:rPr>
          <w:rFonts w:ascii="Times New Roman" w:hAnsi="Times New Roman" w:cs="Times New Roman"/>
          <w:sz w:val="24"/>
          <w:szCs w:val="24"/>
        </w:rPr>
        <w:t>,</w:t>
      </w:r>
      <w:r w:rsidR="00702AE5" w:rsidRPr="006E6609">
        <w:rPr>
          <w:rFonts w:ascii="Times New Roman" w:hAnsi="Times New Roman" w:cs="Times New Roman"/>
          <w:sz w:val="24"/>
          <w:szCs w:val="24"/>
        </w:rPr>
        <w:t>00 EUR</w:t>
      </w:r>
      <w:r w:rsidR="00944D32" w:rsidRPr="006E6609">
        <w:rPr>
          <w:rFonts w:ascii="Times New Roman" w:hAnsi="Times New Roman" w:cs="Times New Roman"/>
          <w:sz w:val="24"/>
          <w:szCs w:val="24"/>
        </w:rPr>
        <w:t>)</w:t>
      </w:r>
      <w:r w:rsidR="00944D32" w:rsidRPr="003339A4">
        <w:rPr>
          <w:rFonts w:ascii="Times New Roman" w:hAnsi="Times New Roman" w:cs="Times New Roman"/>
          <w:sz w:val="24"/>
          <w:szCs w:val="24"/>
        </w:rPr>
        <w:t xml:space="preserve"> par 201</w:t>
      </w:r>
      <w:r w:rsidR="00577F53" w:rsidRPr="003339A4">
        <w:rPr>
          <w:rFonts w:ascii="Times New Roman" w:hAnsi="Times New Roman" w:cs="Times New Roman"/>
          <w:sz w:val="24"/>
          <w:szCs w:val="24"/>
        </w:rPr>
        <w:t>9</w:t>
      </w:r>
      <w:r w:rsidRPr="003339A4">
        <w:rPr>
          <w:rFonts w:ascii="Times New Roman" w:hAnsi="Times New Roman" w:cs="Times New Roman"/>
          <w:sz w:val="24"/>
          <w:szCs w:val="24"/>
        </w:rPr>
        <w:t xml:space="preserve">.gadu. Maksājumam jābūt veiktam līdz </w:t>
      </w:r>
      <w:r w:rsidR="00944D32" w:rsidRPr="003339A4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577F53" w:rsidRPr="003339A4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3339A4">
        <w:rPr>
          <w:rFonts w:ascii="Times New Roman" w:hAnsi="Times New Roman" w:cs="Times New Roman"/>
          <w:color w:val="000000"/>
          <w:sz w:val="24"/>
          <w:szCs w:val="24"/>
        </w:rPr>
        <w:t>. gada 1.martam (ieskaitot)</w:t>
      </w:r>
      <w:r w:rsidRPr="003339A4">
        <w:rPr>
          <w:rFonts w:ascii="Times New Roman" w:hAnsi="Times New Roman" w:cs="Times New Roman"/>
          <w:sz w:val="24"/>
          <w:szCs w:val="24"/>
        </w:rPr>
        <w:t xml:space="preserve">. </w:t>
      </w:r>
      <w:r w:rsidR="00944D32" w:rsidRPr="003339A4">
        <w:rPr>
          <w:rFonts w:ascii="Times New Roman" w:hAnsi="Times New Roman" w:cs="Times New Roman"/>
          <w:bCs/>
          <w:sz w:val="24"/>
          <w:szCs w:val="24"/>
        </w:rPr>
        <w:t>2018</w:t>
      </w:r>
      <w:r w:rsidRPr="003339A4">
        <w:rPr>
          <w:rFonts w:ascii="Times New Roman" w:hAnsi="Times New Roman" w:cs="Times New Roman"/>
          <w:bCs/>
          <w:sz w:val="24"/>
          <w:szCs w:val="24"/>
        </w:rPr>
        <w:t xml:space="preserve">.gada </w:t>
      </w:r>
      <w:r w:rsidR="00577F53" w:rsidRPr="003339A4">
        <w:rPr>
          <w:rFonts w:ascii="Times New Roman" w:hAnsi="Times New Roman" w:cs="Times New Roman"/>
          <w:bCs/>
          <w:sz w:val="24"/>
          <w:szCs w:val="24"/>
        </w:rPr>
        <w:t>4</w:t>
      </w:r>
      <w:r w:rsidRPr="003339A4">
        <w:rPr>
          <w:rFonts w:ascii="Times New Roman" w:hAnsi="Times New Roman" w:cs="Times New Roman"/>
          <w:bCs/>
          <w:sz w:val="24"/>
          <w:szCs w:val="24"/>
        </w:rPr>
        <w:t xml:space="preserve">.martā LVVA mājas lapā </w:t>
      </w:r>
      <w:hyperlink r:id="rId8" w:history="1">
        <w:r w:rsidRPr="003339A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www.lvva.lv</w:t>
        </w:r>
      </w:hyperlink>
      <w:r w:rsidRPr="003339A4">
        <w:rPr>
          <w:rFonts w:ascii="Times New Roman" w:hAnsi="Times New Roman" w:cs="Times New Roman"/>
          <w:bCs/>
          <w:sz w:val="24"/>
          <w:szCs w:val="24"/>
        </w:rPr>
        <w:t xml:space="preserve"> tiek publicēts LVVA biedru saraksts, kuriem ir tiesības piedalīties un </w:t>
      </w:r>
      <w:r w:rsidR="00944D32" w:rsidRPr="003339A4">
        <w:rPr>
          <w:rFonts w:ascii="Times New Roman" w:hAnsi="Times New Roman" w:cs="Times New Roman"/>
          <w:bCs/>
          <w:sz w:val="24"/>
          <w:szCs w:val="24"/>
        </w:rPr>
        <w:t>pretendēt uz Konkursa „LVVA 201</w:t>
      </w:r>
      <w:r w:rsidR="00577F53" w:rsidRPr="003339A4">
        <w:rPr>
          <w:rFonts w:ascii="Times New Roman" w:hAnsi="Times New Roman" w:cs="Times New Roman"/>
          <w:bCs/>
          <w:sz w:val="24"/>
          <w:szCs w:val="24"/>
        </w:rPr>
        <w:t>9</w:t>
      </w:r>
      <w:r w:rsidRPr="003339A4">
        <w:rPr>
          <w:rFonts w:ascii="Times New Roman" w:hAnsi="Times New Roman" w:cs="Times New Roman"/>
          <w:bCs/>
          <w:sz w:val="24"/>
          <w:szCs w:val="24"/>
        </w:rPr>
        <w:t>.gada labākais vieglatlēts” laureātu balvām.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ab/>
        <w:t xml:space="preserve">Piesakoties sacensībām, dalībnieki apliecina, ka neiebilst sacensību laikā organizatoru </w:t>
      </w:r>
      <w:r w:rsidRPr="006E6609">
        <w:rPr>
          <w:rFonts w:ascii="Times New Roman" w:hAnsi="Times New Roman" w:cs="Times New Roman"/>
          <w:sz w:val="24"/>
          <w:szCs w:val="24"/>
        </w:rPr>
        <w:t>uzņemto fotogrāfiju un video izmantošanai sacensību publiskajos materiālos</w:t>
      </w:r>
      <w:r w:rsidR="00577F53" w:rsidRPr="006E6609">
        <w:rPr>
          <w:rFonts w:ascii="Times New Roman" w:hAnsi="Times New Roman" w:cs="Times New Roman"/>
          <w:sz w:val="24"/>
          <w:szCs w:val="24"/>
        </w:rPr>
        <w:t xml:space="preserve">, kā arī </w:t>
      </w:r>
      <w:r w:rsidR="00577F53" w:rsidRPr="006E6609">
        <w:t>piekrīt personas datu apstrādei atbilstoši Latvijas Republikā spēkā esošajiem normatīvajiem aktiem, kas regulē datu aizsardzību. Personas datu apstrādes mērķis – Bedrības sacensību un konkursu organizēšana.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ab/>
        <w:t>Dalībnieki personīgi atbild par savu veselības stāvokli un tās atbilstību izvēlētajai fiziskajai slodzei.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color w:val="000000"/>
          <w:sz w:val="24"/>
          <w:szCs w:val="24"/>
        </w:rPr>
        <w:t>Dalībnieki sacensībās piesakās un piedalās ar saviem patiesajiem personas datiem (kas reģistrēti pasē vai ID apliecībā).</w:t>
      </w:r>
    </w:p>
    <w:p w:rsidR="006C04D5" w:rsidRPr="003339A4" w:rsidRDefault="006C04D5">
      <w:pPr>
        <w:pStyle w:val="ListParagraph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04D5" w:rsidRPr="003339A4" w:rsidRDefault="006C04D5" w:rsidP="00BB4D6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339A4">
        <w:rPr>
          <w:rFonts w:ascii="Times New Roman" w:hAnsi="Times New Roman" w:cs="Times New Roman"/>
          <w:b/>
          <w:sz w:val="24"/>
          <w:szCs w:val="24"/>
        </w:rPr>
        <w:t>Konkursa vadība.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ab/>
        <w:t>Konkursu organizē un rezultātus apkopo LVVA valdes apstiprināta komisija piecu komisijas locekļu sastāvā (Laine Kreicere, Aivars Puriņš,</w:t>
      </w:r>
      <w:r w:rsidRPr="003339A4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  <w:r w:rsidR="00577F53" w:rsidRPr="003339A4">
        <w:rPr>
          <w:rFonts w:ascii="Times New Roman" w:hAnsi="Times New Roman" w:cs="Times New Roman"/>
          <w:sz w:val="24"/>
          <w:szCs w:val="24"/>
        </w:rPr>
        <w:t>Guntis Zālītis, Dace Faituša</w:t>
      </w:r>
      <w:r w:rsidR="00090700" w:rsidRPr="003339A4">
        <w:rPr>
          <w:rFonts w:ascii="Times New Roman" w:hAnsi="Times New Roman" w:cs="Times New Roman"/>
          <w:sz w:val="24"/>
          <w:szCs w:val="24"/>
        </w:rPr>
        <w:t xml:space="preserve">, </w:t>
      </w:r>
      <w:r w:rsidR="0073790C" w:rsidRPr="00B05CF3">
        <w:rPr>
          <w:rFonts w:ascii="Times New Roman" w:hAnsi="Times New Roman" w:cs="Times New Roman"/>
          <w:sz w:val="24"/>
          <w:szCs w:val="24"/>
        </w:rPr>
        <w:t>Dace Brakanska</w:t>
      </w:r>
      <w:r w:rsidRPr="00B05CF3">
        <w:rPr>
          <w:rFonts w:ascii="Times New Roman" w:hAnsi="Times New Roman" w:cs="Times New Roman"/>
          <w:sz w:val="24"/>
          <w:szCs w:val="24"/>
        </w:rPr>
        <w:t>).</w:t>
      </w:r>
    </w:p>
    <w:bookmarkEnd w:id="0"/>
    <w:p w:rsidR="006C04D5" w:rsidRPr="003339A4" w:rsidRDefault="006C04D5">
      <w:pPr>
        <w:pStyle w:val="ListParagraph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4D5" w:rsidRPr="003339A4" w:rsidRDefault="006C04D5" w:rsidP="00BB4D6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3339A4">
        <w:rPr>
          <w:rFonts w:ascii="Times New Roman" w:hAnsi="Times New Roman" w:cs="Times New Roman"/>
          <w:b/>
          <w:sz w:val="24"/>
          <w:szCs w:val="24"/>
        </w:rPr>
        <w:t>Konkursa vērtēšana.</w:t>
      </w:r>
    </w:p>
    <w:p w:rsidR="006C04D5" w:rsidRPr="003339A4" w:rsidRDefault="006C04D5" w:rsidP="00BB4D67">
      <w:pPr>
        <w:pStyle w:val="NoSpacing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339A4">
        <w:rPr>
          <w:rFonts w:ascii="Times New Roman" w:hAnsi="Times New Roman" w:cs="Times New Roman"/>
          <w:sz w:val="24"/>
          <w:szCs w:val="24"/>
        </w:rPr>
        <w:tab/>
        <w:t>Konkursā noteiks godalgoto vietu ieguvējus sekojošās vieglatlētikas disciplīnu nominācijās:</w:t>
      </w:r>
    </w:p>
    <w:p w:rsidR="006C04D5" w:rsidRPr="003339A4" w:rsidRDefault="006C04D5" w:rsidP="00BB4D67">
      <w:pPr>
        <w:pStyle w:val="NoSpacing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339A4">
        <w:rPr>
          <w:rFonts w:ascii="Times New Roman" w:hAnsi="Times New Roman" w:cs="Times New Roman"/>
          <w:bCs/>
          <w:sz w:val="24"/>
          <w:szCs w:val="24"/>
          <w:u w:val="single"/>
        </w:rPr>
        <w:t>dāmām</w:t>
      </w:r>
      <w:r w:rsidRPr="003339A4">
        <w:rPr>
          <w:rFonts w:ascii="Times New Roman" w:hAnsi="Times New Roman" w:cs="Times New Roman"/>
          <w:bCs/>
          <w:sz w:val="24"/>
          <w:szCs w:val="24"/>
        </w:rPr>
        <w:t>:</w:t>
      </w:r>
      <w:r w:rsidRPr="003339A4">
        <w:rPr>
          <w:rFonts w:ascii="Times New Roman" w:hAnsi="Times New Roman" w:cs="Times New Roman"/>
          <w:sz w:val="24"/>
          <w:szCs w:val="24"/>
        </w:rPr>
        <w:t xml:space="preserve"> labākā sprintere, garo distanču skrējēja, soļotāja, tāllēcēja, trīssoļlēcēja, augstlēcēja, lodes grūdēja, šķēpa metēja, diska metēja;</w:t>
      </w:r>
    </w:p>
    <w:p w:rsidR="006C04D5" w:rsidRPr="003339A4" w:rsidRDefault="006C04D5" w:rsidP="00BB4D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bCs/>
          <w:sz w:val="24"/>
          <w:szCs w:val="24"/>
          <w:u w:val="single"/>
        </w:rPr>
        <w:t>kungiem</w:t>
      </w:r>
      <w:r w:rsidRPr="003339A4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3339A4">
        <w:rPr>
          <w:rFonts w:ascii="Times New Roman" w:hAnsi="Times New Roman" w:cs="Times New Roman"/>
          <w:sz w:val="24"/>
          <w:szCs w:val="24"/>
        </w:rPr>
        <w:t>labākais sprinteris, garo distanču skrējējs, soļotājs, tāllēcējs, augstlēcējs, trīssoļlēcējs, lodes grūdējs, šķēpa metējs, diska metējs.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ab/>
        <w:t xml:space="preserve">Nominācijā “labākā sprintere” vērtēs labākos rezultātus </w:t>
      </w:r>
      <w:r w:rsidR="00702AE5" w:rsidRPr="003339A4">
        <w:rPr>
          <w:rFonts w:ascii="Times New Roman" w:hAnsi="Times New Roman" w:cs="Times New Roman"/>
          <w:sz w:val="24"/>
          <w:szCs w:val="24"/>
        </w:rPr>
        <w:t>50</w:t>
      </w:r>
      <w:r w:rsidR="00615548" w:rsidRPr="003339A4">
        <w:rPr>
          <w:rFonts w:ascii="Times New Roman" w:hAnsi="Times New Roman" w:cs="Times New Roman"/>
          <w:sz w:val="24"/>
          <w:szCs w:val="24"/>
        </w:rPr>
        <w:t xml:space="preserve">m, </w:t>
      </w:r>
      <w:r w:rsidR="00702AE5" w:rsidRPr="003339A4">
        <w:rPr>
          <w:rFonts w:ascii="Times New Roman" w:hAnsi="Times New Roman" w:cs="Times New Roman"/>
          <w:sz w:val="24"/>
          <w:szCs w:val="24"/>
        </w:rPr>
        <w:t>60m, 100m, 200</w:t>
      </w:r>
      <w:r w:rsidR="00BB4D67" w:rsidRPr="003339A4">
        <w:rPr>
          <w:rFonts w:ascii="Times New Roman" w:hAnsi="Times New Roman" w:cs="Times New Roman"/>
          <w:sz w:val="24"/>
          <w:szCs w:val="24"/>
        </w:rPr>
        <w:t>m</w:t>
      </w:r>
      <w:r w:rsidR="00702AE5" w:rsidRPr="003339A4">
        <w:rPr>
          <w:rFonts w:ascii="Times New Roman" w:hAnsi="Times New Roman" w:cs="Times New Roman"/>
          <w:sz w:val="24"/>
          <w:szCs w:val="24"/>
        </w:rPr>
        <w:t>, 400</w:t>
      </w:r>
      <w:r w:rsidRPr="003339A4">
        <w:rPr>
          <w:rFonts w:ascii="Times New Roman" w:hAnsi="Times New Roman" w:cs="Times New Roman"/>
          <w:sz w:val="24"/>
          <w:szCs w:val="24"/>
        </w:rPr>
        <w:t>m.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ab/>
        <w:t xml:space="preserve">Nominācijā “labākā garo distanču skrējēja” vērtēs labākos rezultātus </w:t>
      </w:r>
      <w:r w:rsidR="00702AE5" w:rsidRPr="003339A4">
        <w:rPr>
          <w:rFonts w:ascii="Times New Roman" w:hAnsi="Times New Roman" w:cs="Times New Roman"/>
          <w:sz w:val="24"/>
          <w:szCs w:val="24"/>
        </w:rPr>
        <w:t>600m, 800m, 1500</w:t>
      </w:r>
      <w:r w:rsidRPr="003339A4">
        <w:rPr>
          <w:rFonts w:ascii="Times New Roman" w:hAnsi="Times New Roman" w:cs="Times New Roman"/>
          <w:sz w:val="24"/>
          <w:szCs w:val="24"/>
        </w:rPr>
        <w:t>m, 1</w:t>
      </w:r>
      <w:r w:rsidR="00BB4D67" w:rsidRPr="003339A4">
        <w:rPr>
          <w:rFonts w:ascii="Times New Roman" w:hAnsi="Times New Roman" w:cs="Times New Roman"/>
          <w:sz w:val="24"/>
          <w:szCs w:val="24"/>
        </w:rPr>
        <w:t xml:space="preserve"> </w:t>
      </w:r>
      <w:r w:rsidR="00702AE5" w:rsidRPr="003339A4">
        <w:rPr>
          <w:rFonts w:ascii="Times New Roman" w:hAnsi="Times New Roman" w:cs="Times New Roman"/>
          <w:sz w:val="24"/>
          <w:szCs w:val="24"/>
        </w:rPr>
        <w:t>jūdze , 3000</w:t>
      </w:r>
      <w:r w:rsidRPr="003339A4">
        <w:rPr>
          <w:rFonts w:ascii="Times New Roman" w:hAnsi="Times New Roman" w:cs="Times New Roman"/>
          <w:sz w:val="24"/>
          <w:szCs w:val="24"/>
        </w:rPr>
        <w:t>m.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ab/>
        <w:t xml:space="preserve">Nominācijā “labākā soļotāja” </w:t>
      </w:r>
      <w:r w:rsidR="00BB4D67" w:rsidRPr="003339A4">
        <w:rPr>
          <w:rFonts w:ascii="Times New Roman" w:hAnsi="Times New Roman" w:cs="Times New Roman"/>
          <w:sz w:val="24"/>
          <w:szCs w:val="24"/>
        </w:rPr>
        <w:t>vērtēs labākos rezultātus 3000m</w:t>
      </w:r>
      <w:r w:rsidRPr="003339A4">
        <w:rPr>
          <w:rFonts w:ascii="Times New Roman" w:hAnsi="Times New Roman" w:cs="Times New Roman"/>
          <w:sz w:val="24"/>
          <w:szCs w:val="24"/>
        </w:rPr>
        <w:t>, 5000m.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ab/>
        <w:t xml:space="preserve">Nominācijā “labākais sprinteris” vērtēs labākos rezultātus </w:t>
      </w:r>
      <w:r w:rsidR="00702AE5" w:rsidRPr="003339A4">
        <w:rPr>
          <w:rFonts w:ascii="Times New Roman" w:hAnsi="Times New Roman" w:cs="Times New Roman"/>
          <w:sz w:val="24"/>
          <w:szCs w:val="24"/>
        </w:rPr>
        <w:t>50</w:t>
      </w:r>
      <w:r w:rsidR="00615548" w:rsidRPr="003339A4">
        <w:rPr>
          <w:rFonts w:ascii="Times New Roman" w:hAnsi="Times New Roman" w:cs="Times New Roman"/>
          <w:sz w:val="24"/>
          <w:szCs w:val="24"/>
        </w:rPr>
        <w:t xml:space="preserve">m, </w:t>
      </w:r>
      <w:r w:rsidR="00702AE5" w:rsidRPr="003339A4">
        <w:rPr>
          <w:rFonts w:ascii="Times New Roman" w:hAnsi="Times New Roman" w:cs="Times New Roman"/>
          <w:sz w:val="24"/>
          <w:szCs w:val="24"/>
        </w:rPr>
        <w:t>60m, 100m, 200</w:t>
      </w:r>
      <w:r w:rsidR="00BB4D67" w:rsidRPr="003339A4">
        <w:rPr>
          <w:rFonts w:ascii="Times New Roman" w:hAnsi="Times New Roman" w:cs="Times New Roman"/>
          <w:sz w:val="24"/>
          <w:szCs w:val="24"/>
        </w:rPr>
        <w:t>m</w:t>
      </w:r>
      <w:r w:rsidRPr="003339A4">
        <w:rPr>
          <w:rFonts w:ascii="Times New Roman" w:hAnsi="Times New Roman" w:cs="Times New Roman"/>
          <w:sz w:val="24"/>
          <w:szCs w:val="24"/>
        </w:rPr>
        <w:t>,</w:t>
      </w:r>
      <w:r w:rsidR="00BB4D67" w:rsidRPr="003339A4">
        <w:rPr>
          <w:rFonts w:ascii="Times New Roman" w:hAnsi="Times New Roman" w:cs="Times New Roman"/>
          <w:sz w:val="24"/>
          <w:szCs w:val="24"/>
        </w:rPr>
        <w:t xml:space="preserve"> </w:t>
      </w:r>
      <w:r w:rsidRPr="003339A4">
        <w:rPr>
          <w:rFonts w:ascii="Times New Roman" w:hAnsi="Times New Roman" w:cs="Times New Roman"/>
          <w:sz w:val="24"/>
          <w:szCs w:val="24"/>
        </w:rPr>
        <w:t>400m.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ab/>
        <w:t xml:space="preserve">Nominācijā “labākais garo distanču skrējējs” vērtēs labākos rezultātus  </w:t>
      </w:r>
      <w:r w:rsidR="00702AE5" w:rsidRPr="003339A4">
        <w:rPr>
          <w:rFonts w:ascii="Times New Roman" w:hAnsi="Times New Roman" w:cs="Times New Roman"/>
          <w:sz w:val="24"/>
          <w:szCs w:val="24"/>
        </w:rPr>
        <w:t>600</w:t>
      </w:r>
      <w:r w:rsidR="00615548" w:rsidRPr="003339A4">
        <w:rPr>
          <w:rFonts w:ascii="Times New Roman" w:hAnsi="Times New Roman" w:cs="Times New Roman"/>
          <w:sz w:val="24"/>
          <w:szCs w:val="24"/>
        </w:rPr>
        <w:t xml:space="preserve">m, </w:t>
      </w:r>
      <w:r w:rsidR="00BB4D67" w:rsidRPr="003339A4">
        <w:rPr>
          <w:rFonts w:ascii="Times New Roman" w:hAnsi="Times New Roman" w:cs="Times New Roman"/>
          <w:sz w:val="24"/>
          <w:szCs w:val="24"/>
        </w:rPr>
        <w:t>800m, 1500m, 1 jūdze, 3000m, 5000</w:t>
      </w:r>
      <w:r w:rsidRPr="003339A4">
        <w:rPr>
          <w:rFonts w:ascii="Times New Roman" w:hAnsi="Times New Roman" w:cs="Times New Roman"/>
          <w:sz w:val="24"/>
          <w:szCs w:val="24"/>
        </w:rPr>
        <w:t>m.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ab/>
        <w:t>Nominācijā “labākais soļotājs”</w:t>
      </w:r>
      <w:r w:rsidR="00BB4D67" w:rsidRPr="003339A4">
        <w:rPr>
          <w:rFonts w:ascii="Times New Roman" w:hAnsi="Times New Roman" w:cs="Times New Roman"/>
          <w:sz w:val="24"/>
          <w:szCs w:val="24"/>
        </w:rPr>
        <w:t xml:space="preserve"> vērtēs labākos rezultātus 3000m , 5000</w:t>
      </w:r>
      <w:r w:rsidRPr="003339A4">
        <w:rPr>
          <w:rFonts w:ascii="Times New Roman" w:hAnsi="Times New Roman" w:cs="Times New Roman"/>
          <w:sz w:val="24"/>
          <w:szCs w:val="24"/>
        </w:rPr>
        <w:t>m.</w:t>
      </w:r>
    </w:p>
    <w:p w:rsidR="00403980" w:rsidRPr="003339A4" w:rsidRDefault="006C04D5" w:rsidP="00403980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  <w:r w:rsidRPr="003339A4">
        <w:rPr>
          <w:rFonts w:ascii="Times New Roman" w:hAnsi="Times New Roman" w:cs="Times New Roman"/>
          <w:sz w:val="24"/>
          <w:szCs w:val="24"/>
        </w:rPr>
        <w:tab/>
      </w:r>
      <w:r w:rsidR="00403980" w:rsidRPr="003339A4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LVVA Konkursā vērtēs jebkuru 5 sacensību labākos rezultātus no 201</w:t>
      </w:r>
      <w:r w:rsidR="00090700" w:rsidRPr="003339A4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9</w:t>
      </w:r>
      <w:r w:rsidR="00403980" w:rsidRPr="003339A4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.gada sacensību kalendāra.</w:t>
      </w:r>
    </w:p>
    <w:p w:rsidR="00403980" w:rsidRPr="003339A4" w:rsidRDefault="00403980" w:rsidP="00403980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  <w:r w:rsidRPr="003339A4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Vienās sacensībās ņem vērā vienu labāko rezultātu</w:t>
      </w:r>
      <w:r w:rsidR="00EB4413" w:rsidRPr="003339A4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 </w:t>
      </w:r>
      <w:r w:rsidR="00EB4413" w:rsidRPr="006E6609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nominācijā</w:t>
      </w:r>
      <w:r w:rsidRPr="006E6609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.</w:t>
      </w:r>
      <w:r w:rsidRPr="003339A4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 </w:t>
      </w:r>
    </w:p>
    <w:p w:rsidR="006C04D5" w:rsidRPr="003339A4" w:rsidRDefault="00702AE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>Konkursā vērtēs arī tos dalībniekus, kuri būs startējuši mazāk kā 5 sacensībās.</w:t>
      </w:r>
      <w:r w:rsidR="006C04D5" w:rsidRPr="003339A4">
        <w:rPr>
          <w:rFonts w:ascii="Times New Roman" w:hAnsi="Times New Roman" w:cs="Times New Roman"/>
          <w:sz w:val="24"/>
          <w:szCs w:val="24"/>
        </w:rPr>
        <w:tab/>
      </w:r>
      <w:r w:rsidR="006C04D5" w:rsidRPr="003339A4">
        <w:rPr>
          <w:rFonts w:ascii="Times New Roman" w:hAnsi="Times New Roman" w:cs="Times New Roman"/>
          <w:sz w:val="24"/>
          <w:szCs w:val="24"/>
        </w:rPr>
        <w:tab/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ab/>
      </w:r>
      <w:r w:rsidRPr="003339A4">
        <w:rPr>
          <w:rFonts w:ascii="Times New Roman" w:hAnsi="Times New Roman" w:cs="Times New Roman"/>
          <w:sz w:val="24"/>
          <w:szCs w:val="24"/>
        </w:rPr>
        <w:tab/>
        <w:t xml:space="preserve">Sacensībās, kurās nebūs elektroniskā laika fiksēšana (fotofiniša), tad ar rokas hronometru fiksētajiem rezultātiem 100m un 200m distancēs tiks pieskaitītas 0,24 sekundes, bet 400m skrējienā 0,14 sekundes. 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lastRenderedPageBreak/>
        <w:tab/>
        <w:t xml:space="preserve">Reālie rezultāti mešanu disciplīnās tiks vērtēti pēc WMA koeficientiem, </w:t>
      </w:r>
      <w:r w:rsidR="00702AE5" w:rsidRPr="003339A4">
        <w:rPr>
          <w:rFonts w:ascii="Times New Roman" w:hAnsi="Times New Roman" w:cs="Times New Roman"/>
          <w:sz w:val="24"/>
          <w:szCs w:val="24"/>
        </w:rPr>
        <w:t>soļošanas</w:t>
      </w:r>
      <w:r w:rsidRPr="003339A4">
        <w:rPr>
          <w:rFonts w:ascii="Times New Roman" w:hAnsi="Times New Roman" w:cs="Times New Roman"/>
          <w:sz w:val="24"/>
          <w:szCs w:val="24"/>
        </w:rPr>
        <w:t xml:space="preserve"> disciplīnās pēc Grubba koeficientiem. Iegūtos rezultātus salīdzina pēc IAAF</w:t>
      </w:r>
      <w:r w:rsidR="00944D32" w:rsidRPr="003339A4">
        <w:rPr>
          <w:rFonts w:ascii="Times New Roman" w:hAnsi="Times New Roman" w:cs="Times New Roman"/>
          <w:sz w:val="24"/>
          <w:szCs w:val="24"/>
        </w:rPr>
        <w:t xml:space="preserve"> 2017. gada punktu tabulām.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ab/>
        <w:t xml:space="preserve">Ja konkursa </w:t>
      </w:r>
      <w:r w:rsidRPr="003339A4">
        <w:rPr>
          <w:rFonts w:ascii="Times New Roman" w:hAnsi="Times New Roman" w:cs="Times New Roman"/>
          <w:color w:val="000000"/>
          <w:sz w:val="24"/>
          <w:szCs w:val="24"/>
        </w:rPr>
        <w:t>dalībnieki</w:t>
      </w:r>
      <w:r w:rsidRPr="003339A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339A4">
        <w:rPr>
          <w:rFonts w:ascii="Times New Roman" w:hAnsi="Times New Roman" w:cs="Times New Roman"/>
          <w:sz w:val="24"/>
          <w:szCs w:val="24"/>
        </w:rPr>
        <w:t xml:space="preserve">nebūs samaksājuši biedru naudu </w:t>
      </w:r>
      <w:r w:rsidRPr="006E6609">
        <w:rPr>
          <w:rFonts w:ascii="Times New Roman" w:hAnsi="Times New Roman" w:cs="Times New Roman"/>
          <w:sz w:val="24"/>
          <w:szCs w:val="24"/>
        </w:rPr>
        <w:t>(</w:t>
      </w:r>
      <w:r w:rsidR="00BB4D67" w:rsidRPr="006E6609">
        <w:rPr>
          <w:rFonts w:ascii="Times New Roman" w:hAnsi="Times New Roman" w:cs="Times New Roman"/>
          <w:sz w:val="24"/>
          <w:szCs w:val="24"/>
        </w:rPr>
        <w:t>min.</w:t>
      </w:r>
      <w:r w:rsidR="00702AE5" w:rsidRPr="006E6609">
        <w:rPr>
          <w:rFonts w:ascii="Times New Roman" w:hAnsi="Times New Roman" w:cs="Times New Roman"/>
          <w:sz w:val="24"/>
          <w:szCs w:val="24"/>
        </w:rPr>
        <w:t xml:space="preserve"> </w:t>
      </w:r>
      <w:r w:rsidR="00090700" w:rsidRPr="006E6609">
        <w:rPr>
          <w:rFonts w:ascii="Times New Roman" w:hAnsi="Times New Roman" w:cs="Times New Roman"/>
          <w:sz w:val="24"/>
          <w:szCs w:val="24"/>
        </w:rPr>
        <w:t>1</w:t>
      </w:r>
      <w:r w:rsidR="006E6609" w:rsidRPr="006E6609">
        <w:rPr>
          <w:rFonts w:ascii="Times New Roman" w:hAnsi="Times New Roman" w:cs="Times New Roman"/>
          <w:sz w:val="24"/>
          <w:szCs w:val="24"/>
        </w:rPr>
        <w:t>0</w:t>
      </w:r>
      <w:r w:rsidR="00702AE5" w:rsidRPr="006E6609">
        <w:rPr>
          <w:rFonts w:ascii="Times New Roman" w:hAnsi="Times New Roman" w:cs="Times New Roman"/>
          <w:sz w:val="24"/>
          <w:szCs w:val="24"/>
        </w:rPr>
        <w:t>,00</w:t>
      </w:r>
      <w:r w:rsidR="00944D32" w:rsidRPr="006E6609">
        <w:rPr>
          <w:rFonts w:ascii="Times New Roman" w:hAnsi="Times New Roman" w:cs="Times New Roman"/>
          <w:sz w:val="24"/>
          <w:szCs w:val="24"/>
        </w:rPr>
        <w:t xml:space="preserve"> EUR)</w:t>
      </w:r>
      <w:r w:rsidR="00944D32" w:rsidRPr="003339A4">
        <w:rPr>
          <w:rFonts w:ascii="Times New Roman" w:hAnsi="Times New Roman" w:cs="Times New Roman"/>
          <w:sz w:val="24"/>
          <w:szCs w:val="24"/>
        </w:rPr>
        <w:t xml:space="preserve"> par tekošo gadu līdz 201</w:t>
      </w:r>
      <w:r w:rsidR="00090700" w:rsidRPr="003339A4">
        <w:rPr>
          <w:rFonts w:ascii="Times New Roman" w:hAnsi="Times New Roman" w:cs="Times New Roman"/>
          <w:sz w:val="24"/>
          <w:szCs w:val="24"/>
        </w:rPr>
        <w:t>9</w:t>
      </w:r>
      <w:r w:rsidRPr="003339A4">
        <w:rPr>
          <w:rFonts w:ascii="Times New Roman" w:hAnsi="Times New Roman" w:cs="Times New Roman"/>
          <w:sz w:val="24"/>
          <w:szCs w:val="24"/>
        </w:rPr>
        <w:t xml:space="preserve">. gada </w:t>
      </w:r>
      <w:r w:rsidRPr="003339A4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090700" w:rsidRPr="003339A4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3339A4">
        <w:rPr>
          <w:rFonts w:ascii="Times New Roman" w:hAnsi="Times New Roman" w:cs="Times New Roman"/>
          <w:color w:val="000000"/>
          <w:sz w:val="24"/>
          <w:szCs w:val="24"/>
        </w:rPr>
        <w:t>artam</w:t>
      </w:r>
      <w:r w:rsidR="00090700" w:rsidRPr="003339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39A4">
        <w:rPr>
          <w:rFonts w:ascii="Times New Roman" w:hAnsi="Times New Roman" w:cs="Times New Roman"/>
          <w:color w:val="000000"/>
          <w:sz w:val="24"/>
          <w:szCs w:val="24"/>
        </w:rPr>
        <w:t xml:space="preserve">(ieskaitot), </w:t>
      </w:r>
      <w:r w:rsidR="00090700" w:rsidRPr="003339A4">
        <w:rPr>
          <w:rFonts w:ascii="Times New Roman" w:hAnsi="Times New Roman" w:cs="Times New Roman"/>
          <w:color w:val="000000"/>
          <w:sz w:val="24"/>
          <w:szCs w:val="24"/>
        </w:rPr>
        <w:t>nebūs iespējams</w:t>
      </w:r>
      <w:r w:rsidRPr="003339A4">
        <w:rPr>
          <w:rFonts w:ascii="Times New Roman" w:hAnsi="Times New Roman" w:cs="Times New Roman"/>
          <w:color w:val="000000"/>
          <w:sz w:val="24"/>
          <w:szCs w:val="24"/>
        </w:rPr>
        <w:t xml:space="preserve"> pretendēt uz laureātu balvām. Par laureātu balvu piešķiršanu LVVA valdes</w:t>
      </w:r>
      <w:r w:rsidR="00944D32" w:rsidRPr="003339A4">
        <w:rPr>
          <w:rFonts w:ascii="Times New Roman" w:hAnsi="Times New Roman" w:cs="Times New Roman"/>
          <w:sz w:val="24"/>
          <w:szCs w:val="24"/>
        </w:rPr>
        <w:t xml:space="preserve"> komisija izlems tūlīt pēc 201</w:t>
      </w:r>
      <w:r w:rsidR="00090700" w:rsidRPr="003339A4">
        <w:rPr>
          <w:rFonts w:ascii="Times New Roman" w:hAnsi="Times New Roman" w:cs="Times New Roman"/>
          <w:sz w:val="24"/>
          <w:szCs w:val="24"/>
        </w:rPr>
        <w:t>9</w:t>
      </w:r>
      <w:r w:rsidRPr="003339A4">
        <w:rPr>
          <w:rFonts w:ascii="Times New Roman" w:hAnsi="Times New Roman" w:cs="Times New Roman"/>
          <w:sz w:val="24"/>
          <w:szCs w:val="24"/>
        </w:rPr>
        <w:t>. gada konkursa rezultātu apkopošanas</w:t>
      </w:r>
      <w:r w:rsidR="00B05CF3">
        <w:rPr>
          <w:rFonts w:ascii="Times New Roman" w:hAnsi="Times New Roman" w:cs="Times New Roman"/>
          <w:sz w:val="24"/>
          <w:szCs w:val="24"/>
        </w:rPr>
        <w:t>.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C04D5" w:rsidRPr="003339A4" w:rsidRDefault="006C04D5" w:rsidP="00BB4D6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b/>
          <w:sz w:val="24"/>
          <w:szCs w:val="24"/>
        </w:rPr>
        <w:t>Apbalvošana.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ab/>
        <w:t xml:space="preserve">Sacensību rezultāti un kopvērtējums būs apskatāmi </w:t>
      </w:r>
      <w:hyperlink r:id="rId9" w:history="1">
        <w:r w:rsidRPr="003339A4">
          <w:rPr>
            <w:rStyle w:val="Hyperlink"/>
            <w:rFonts w:ascii="Times New Roman" w:hAnsi="Times New Roman" w:cs="Times New Roman"/>
            <w:sz w:val="24"/>
            <w:szCs w:val="24"/>
          </w:rPr>
          <w:t>www.lvva.lv</w:t>
        </w:r>
      </w:hyperlink>
      <w:r w:rsidRPr="003339A4">
        <w:rPr>
          <w:rFonts w:ascii="Times New Roman" w:hAnsi="Times New Roman" w:cs="Times New Roman"/>
          <w:sz w:val="24"/>
          <w:szCs w:val="24"/>
        </w:rPr>
        <w:t xml:space="preserve"> mājas lapā. Konkursa laureātu apbalvošana notiks L</w:t>
      </w:r>
      <w:r w:rsidR="00944D32" w:rsidRPr="003339A4">
        <w:rPr>
          <w:rFonts w:ascii="Times New Roman" w:hAnsi="Times New Roman" w:cs="Times New Roman"/>
          <w:sz w:val="24"/>
          <w:szCs w:val="24"/>
        </w:rPr>
        <w:t>VVA atskaišu konferencē par 201</w:t>
      </w:r>
      <w:r w:rsidR="00090700" w:rsidRPr="003339A4">
        <w:rPr>
          <w:rFonts w:ascii="Times New Roman" w:hAnsi="Times New Roman" w:cs="Times New Roman"/>
          <w:sz w:val="24"/>
          <w:szCs w:val="24"/>
        </w:rPr>
        <w:t>9</w:t>
      </w:r>
      <w:r w:rsidRPr="003339A4">
        <w:rPr>
          <w:rFonts w:ascii="Times New Roman" w:hAnsi="Times New Roman" w:cs="Times New Roman"/>
          <w:sz w:val="24"/>
          <w:szCs w:val="24"/>
        </w:rPr>
        <w:t xml:space="preserve">.gadu (vieta un datums tiks paziņoti atsevišķi). Ar laureātu piemiņas balvām tiks apbalvoti katras nominācijas 1. – 3.vietu ieguvēji dāmām un kungiem. </w:t>
      </w:r>
    </w:p>
    <w:p w:rsidR="00BB4D67" w:rsidRPr="003339A4" w:rsidRDefault="00BB4D67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B4D67" w:rsidRPr="003339A4" w:rsidRDefault="00BB4D67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B4D67" w:rsidRPr="003339A4" w:rsidRDefault="00BB4D67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>LVVA</w:t>
      </w:r>
    </w:p>
    <w:p w:rsidR="00BB4D67" w:rsidRPr="003339A4" w:rsidRDefault="00BB4D67" w:rsidP="00BB4D67">
      <w:pPr>
        <w:pStyle w:val="NoSpacing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3339A4">
        <w:rPr>
          <w:rFonts w:ascii="Times New Roman" w:hAnsi="Times New Roman" w:cs="Times New Roman"/>
          <w:sz w:val="24"/>
          <w:szCs w:val="24"/>
        </w:rPr>
        <w:t>Latvijas Vieglatlētikas Veterānu Asociācija</w:t>
      </w:r>
    </w:p>
    <w:p w:rsidR="006C04D5" w:rsidRPr="003339A4" w:rsidRDefault="006C04D5" w:rsidP="00BB4D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339A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</w:p>
    <w:p w:rsidR="006C04D5" w:rsidRPr="003339A4" w:rsidRDefault="006C04D5">
      <w:pPr>
        <w:pStyle w:val="ListParagraph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04D5" w:rsidRPr="003339A4">
      <w:headerReference w:type="default" r:id="rId10"/>
      <w:pgSz w:w="11906" w:h="16838"/>
      <w:pgMar w:top="585" w:right="907" w:bottom="1134" w:left="1361" w:header="720" w:footer="720" w:gutter="0"/>
      <w:cols w:space="72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85E" w:rsidRDefault="00B5685E" w:rsidP="00BB4D67">
      <w:pPr>
        <w:spacing w:after="0" w:line="240" w:lineRule="auto"/>
      </w:pPr>
      <w:r>
        <w:separator/>
      </w:r>
    </w:p>
  </w:endnote>
  <w:endnote w:type="continuationSeparator" w:id="0">
    <w:p w:rsidR="00B5685E" w:rsidRDefault="00B5685E" w:rsidP="00BB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Hindi">
    <w:charset w:val="80"/>
    <w:family w:val="auto"/>
    <w:pitch w:val="variable"/>
  </w:font>
  <w:font w:name="FreeSans">
    <w:altName w:val="Arial"/>
    <w:charset w:val="01"/>
    <w:family w:val="swiss"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Yu Gothic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85E" w:rsidRDefault="00B5685E" w:rsidP="00BB4D67">
      <w:pPr>
        <w:spacing w:after="0" w:line="240" w:lineRule="auto"/>
      </w:pPr>
      <w:r>
        <w:separator/>
      </w:r>
    </w:p>
  </w:footnote>
  <w:footnote w:type="continuationSeparator" w:id="0">
    <w:p w:rsidR="00B5685E" w:rsidRDefault="00B5685E" w:rsidP="00BB4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D67" w:rsidRDefault="00BB4D67">
    <w:pPr>
      <w:pStyle w:val="Header"/>
    </w:pPr>
    <w:r>
      <w:object w:dxaOrig="1680" w:dyaOrig="17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6.75pt;height:70.5pt" o:ole="" filled="t">
          <v:fill opacity="0" color2="black"/>
          <v:imagedata r:id="rId1" o:title=""/>
        </v:shape>
        <o:OLEObject Type="Embed" ProgID="Word.Picture.8" ShapeID="_x0000_i1025" DrawAspect="Content" ObjectID="_1609348996" r:id="rId2"/>
      </w:object>
    </w:r>
  </w:p>
  <w:p w:rsidR="00BB4D67" w:rsidRDefault="00BB4D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39FC377F"/>
    <w:multiLevelType w:val="hybridMultilevel"/>
    <w:tmpl w:val="7E645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28D"/>
    <w:rsid w:val="00090700"/>
    <w:rsid w:val="002B6097"/>
    <w:rsid w:val="003339A4"/>
    <w:rsid w:val="00403980"/>
    <w:rsid w:val="005542C8"/>
    <w:rsid w:val="0057251C"/>
    <w:rsid w:val="00577F53"/>
    <w:rsid w:val="005D028D"/>
    <w:rsid w:val="006137EE"/>
    <w:rsid w:val="00615548"/>
    <w:rsid w:val="00636CC8"/>
    <w:rsid w:val="006C04D5"/>
    <w:rsid w:val="006E6609"/>
    <w:rsid w:val="00702AE5"/>
    <w:rsid w:val="0073790C"/>
    <w:rsid w:val="007C3C07"/>
    <w:rsid w:val="007F286E"/>
    <w:rsid w:val="00944D32"/>
    <w:rsid w:val="00B05CF3"/>
    <w:rsid w:val="00B5685E"/>
    <w:rsid w:val="00BB4D67"/>
    <w:rsid w:val="00BB5787"/>
    <w:rsid w:val="00BF55AF"/>
    <w:rsid w:val="00C45365"/>
    <w:rsid w:val="00C70C88"/>
    <w:rsid w:val="00EB4413"/>
    <w:rsid w:val="00FC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86E"/>
    <w:pPr>
      <w:suppressAutoHyphens/>
      <w:spacing w:after="200" w:line="276" w:lineRule="auto"/>
    </w:pPr>
    <w:rPr>
      <w:rFonts w:ascii="Calibri" w:eastAsia="DejaVu Sans" w:hAnsi="Calibri" w:cs="Calibri"/>
      <w:kern w:val="1"/>
      <w:sz w:val="22"/>
      <w:szCs w:val="22"/>
      <w:lang w:val="lv-LV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b/>
      <w:sz w:val="24"/>
      <w:szCs w:val="24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Noklusjumarindkopasfonts3">
    <w:name w:val="Noklusējuma rindkopas fonts3"/>
  </w:style>
  <w:style w:type="character" w:customStyle="1" w:styleId="DefaultParagraphFont2">
    <w:name w:val="Default Paragraph Font2"/>
  </w:style>
  <w:style w:type="character" w:customStyle="1" w:styleId="Absatz-Standardschriftart">
    <w:name w:val="Absatz-Standardschriftart"/>
  </w:style>
  <w:style w:type="character" w:customStyle="1" w:styleId="Noklusjumarindkopasfonts2">
    <w:name w:val="Noklusējuma rindkopas fonts2"/>
  </w:style>
  <w:style w:type="character" w:customStyle="1" w:styleId="WW-DefaultParagraphFont">
    <w:name w:val="WW-Default Paragraph Font"/>
  </w:style>
  <w:style w:type="character" w:customStyle="1" w:styleId="DefaultParagraphFont1">
    <w:name w:val="Default Paragraph Font1"/>
  </w:style>
  <w:style w:type="character" w:customStyle="1" w:styleId="Noklusjumarindkopasfonts1">
    <w:name w:val="Noklusējuma rindkopas fonts1"/>
  </w:style>
  <w:style w:type="character" w:customStyle="1" w:styleId="WW-Noklusjumarindkopasfonts">
    <w:name w:val="WW-Noklusējuma rindkopas fonts"/>
  </w:style>
  <w:style w:type="character" w:styleId="Hyperlink">
    <w:name w:val="Hyperlink"/>
    <w:rPr>
      <w:color w:val="0000FF"/>
      <w:u w:val="single"/>
    </w:rPr>
  </w:style>
  <w:style w:type="paragraph" w:customStyle="1" w:styleId="Virsraksts">
    <w:name w:val="Virsraksts"/>
    <w:basedOn w:val="Normal"/>
    <w:next w:val="BodyText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Rdtjs">
    <w:name w:val="Rādītājs"/>
    <w:basedOn w:val="Normal"/>
    <w:pPr>
      <w:suppressLineNumbers/>
    </w:pPr>
    <w:rPr>
      <w:rFonts w:cs="Lohit Hindi"/>
    </w:rPr>
  </w:style>
  <w:style w:type="paragraph" w:customStyle="1" w:styleId="Parakstszemobjekta3">
    <w:name w:val="Paraksts zem objekta3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ignature">
    <w:name w:val="Signature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s">
    <w:name w:val="Indekss"/>
    <w:basedOn w:val="Normal"/>
    <w:pPr>
      <w:suppressLineNumbers/>
    </w:pPr>
  </w:style>
  <w:style w:type="paragraph" w:customStyle="1" w:styleId="Parakstszemobjekta2">
    <w:name w:val="Paraksts zem objekta2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Parakstszemobjekta1">
    <w:name w:val="Paraksts zem objekta1"/>
    <w:basedOn w:val="Normal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ListParagraph1">
    <w:name w:val="List Paragraph1"/>
    <w:basedOn w:val="Normal"/>
    <w:pPr>
      <w:ind w:left="720"/>
    </w:pPr>
  </w:style>
  <w:style w:type="paragraph" w:customStyle="1" w:styleId="Saturardtjs">
    <w:name w:val="Satura rādītājs"/>
    <w:basedOn w:val="Normal"/>
    <w:pPr>
      <w:suppressLineNumbers/>
    </w:pPr>
  </w:style>
  <w:style w:type="paragraph" w:customStyle="1" w:styleId="Tabulasvirsraksts">
    <w:name w:val="Tabulas virsraksts"/>
    <w:basedOn w:val="Saturardtjs"/>
    <w:pPr>
      <w:jc w:val="center"/>
    </w:pPr>
    <w:rPr>
      <w:b/>
      <w:b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rmalWeb">
    <w:name w:val="Normal (Web)"/>
    <w:basedOn w:val="Normal"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B4D67"/>
    <w:pPr>
      <w:tabs>
        <w:tab w:val="center" w:pos="4844"/>
        <w:tab w:val="right" w:pos="9689"/>
      </w:tabs>
    </w:pPr>
  </w:style>
  <w:style w:type="character" w:customStyle="1" w:styleId="HeaderChar">
    <w:name w:val="Header Char"/>
    <w:link w:val="Header"/>
    <w:uiPriority w:val="99"/>
    <w:rsid w:val="00BB4D67"/>
    <w:rPr>
      <w:rFonts w:ascii="Calibri" w:eastAsia="DejaVu Sans" w:hAnsi="Calibri" w:cs="Calibri"/>
      <w:kern w:val="1"/>
      <w:sz w:val="22"/>
      <w:szCs w:val="22"/>
      <w:lang w:val="lv-LV" w:eastAsia="zh-CN"/>
    </w:rPr>
  </w:style>
  <w:style w:type="paragraph" w:styleId="Footer">
    <w:name w:val="footer"/>
    <w:basedOn w:val="Normal"/>
    <w:link w:val="FooterChar"/>
    <w:uiPriority w:val="99"/>
    <w:unhideWhenUsed/>
    <w:rsid w:val="00BB4D67"/>
    <w:pPr>
      <w:tabs>
        <w:tab w:val="center" w:pos="4844"/>
        <w:tab w:val="right" w:pos="9689"/>
      </w:tabs>
    </w:pPr>
  </w:style>
  <w:style w:type="character" w:customStyle="1" w:styleId="FooterChar">
    <w:name w:val="Footer Char"/>
    <w:link w:val="Footer"/>
    <w:uiPriority w:val="99"/>
    <w:rsid w:val="00BB4D67"/>
    <w:rPr>
      <w:rFonts w:ascii="Calibri" w:eastAsia="DejaVu Sans" w:hAnsi="Calibri" w:cs="Calibri"/>
      <w:kern w:val="1"/>
      <w:sz w:val="22"/>
      <w:szCs w:val="22"/>
      <w:lang w:val="lv-LV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B4D67"/>
    <w:rPr>
      <w:rFonts w:ascii="Tahoma" w:eastAsia="DejaVu Sans" w:hAnsi="Tahoma" w:cs="Tahoma"/>
      <w:kern w:val="1"/>
      <w:sz w:val="16"/>
      <w:szCs w:val="16"/>
      <w:lang w:val="lv-LV" w:eastAsia="zh-CN"/>
    </w:rPr>
  </w:style>
  <w:style w:type="paragraph" w:styleId="NoSpacing">
    <w:name w:val="No Spacing"/>
    <w:uiPriority w:val="1"/>
    <w:qFormat/>
    <w:rsid w:val="00BB4D67"/>
    <w:pPr>
      <w:suppressAutoHyphens/>
    </w:pPr>
    <w:rPr>
      <w:rFonts w:ascii="Calibri" w:eastAsia="DejaVu Sans" w:hAnsi="Calibri" w:cs="Calibri"/>
      <w:kern w:val="1"/>
      <w:sz w:val="22"/>
      <w:szCs w:val="22"/>
      <w:lang w:val="lv-LV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86E"/>
    <w:pPr>
      <w:suppressAutoHyphens/>
      <w:spacing w:after="200" w:line="276" w:lineRule="auto"/>
    </w:pPr>
    <w:rPr>
      <w:rFonts w:ascii="Calibri" w:eastAsia="DejaVu Sans" w:hAnsi="Calibri" w:cs="Calibri"/>
      <w:kern w:val="1"/>
      <w:sz w:val="22"/>
      <w:szCs w:val="22"/>
      <w:lang w:val="lv-LV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b/>
      <w:sz w:val="24"/>
      <w:szCs w:val="24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Noklusjumarindkopasfonts3">
    <w:name w:val="Noklusējuma rindkopas fonts3"/>
  </w:style>
  <w:style w:type="character" w:customStyle="1" w:styleId="DefaultParagraphFont2">
    <w:name w:val="Default Paragraph Font2"/>
  </w:style>
  <w:style w:type="character" w:customStyle="1" w:styleId="Absatz-Standardschriftart">
    <w:name w:val="Absatz-Standardschriftart"/>
  </w:style>
  <w:style w:type="character" w:customStyle="1" w:styleId="Noklusjumarindkopasfonts2">
    <w:name w:val="Noklusējuma rindkopas fonts2"/>
  </w:style>
  <w:style w:type="character" w:customStyle="1" w:styleId="WW-DefaultParagraphFont">
    <w:name w:val="WW-Default Paragraph Font"/>
  </w:style>
  <w:style w:type="character" w:customStyle="1" w:styleId="DefaultParagraphFont1">
    <w:name w:val="Default Paragraph Font1"/>
  </w:style>
  <w:style w:type="character" w:customStyle="1" w:styleId="Noklusjumarindkopasfonts1">
    <w:name w:val="Noklusējuma rindkopas fonts1"/>
  </w:style>
  <w:style w:type="character" w:customStyle="1" w:styleId="WW-Noklusjumarindkopasfonts">
    <w:name w:val="WW-Noklusējuma rindkopas fonts"/>
  </w:style>
  <w:style w:type="character" w:styleId="Hyperlink">
    <w:name w:val="Hyperlink"/>
    <w:rPr>
      <w:color w:val="0000FF"/>
      <w:u w:val="single"/>
    </w:rPr>
  </w:style>
  <w:style w:type="paragraph" w:customStyle="1" w:styleId="Virsraksts">
    <w:name w:val="Virsraksts"/>
    <w:basedOn w:val="Normal"/>
    <w:next w:val="BodyText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Rdtjs">
    <w:name w:val="Rādītājs"/>
    <w:basedOn w:val="Normal"/>
    <w:pPr>
      <w:suppressLineNumbers/>
    </w:pPr>
    <w:rPr>
      <w:rFonts w:cs="Lohit Hindi"/>
    </w:rPr>
  </w:style>
  <w:style w:type="paragraph" w:customStyle="1" w:styleId="Parakstszemobjekta3">
    <w:name w:val="Paraksts zem objekta3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ignature">
    <w:name w:val="Signature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s">
    <w:name w:val="Indekss"/>
    <w:basedOn w:val="Normal"/>
    <w:pPr>
      <w:suppressLineNumbers/>
    </w:pPr>
  </w:style>
  <w:style w:type="paragraph" w:customStyle="1" w:styleId="Parakstszemobjekta2">
    <w:name w:val="Paraksts zem objekta2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Parakstszemobjekta1">
    <w:name w:val="Paraksts zem objekta1"/>
    <w:basedOn w:val="Normal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ListParagraph1">
    <w:name w:val="List Paragraph1"/>
    <w:basedOn w:val="Normal"/>
    <w:pPr>
      <w:ind w:left="720"/>
    </w:pPr>
  </w:style>
  <w:style w:type="paragraph" w:customStyle="1" w:styleId="Saturardtjs">
    <w:name w:val="Satura rādītājs"/>
    <w:basedOn w:val="Normal"/>
    <w:pPr>
      <w:suppressLineNumbers/>
    </w:pPr>
  </w:style>
  <w:style w:type="paragraph" w:customStyle="1" w:styleId="Tabulasvirsraksts">
    <w:name w:val="Tabulas virsraksts"/>
    <w:basedOn w:val="Saturardtjs"/>
    <w:pPr>
      <w:jc w:val="center"/>
    </w:pPr>
    <w:rPr>
      <w:b/>
      <w:b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rmalWeb">
    <w:name w:val="Normal (Web)"/>
    <w:basedOn w:val="Normal"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B4D67"/>
    <w:pPr>
      <w:tabs>
        <w:tab w:val="center" w:pos="4844"/>
        <w:tab w:val="right" w:pos="9689"/>
      </w:tabs>
    </w:pPr>
  </w:style>
  <w:style w:type="character" w:customStyle="1" w:styleId="HeaderChar">
    <w:name w:val="Header Char"/>
    <w:link w:val="Header"/>
    <w:uiPriority w:val="99"/>
    <w:rsid w:val="00BB4D67"/>
    <w:rPr>
      <w:rFonts w:ascii="Calibri" w:eastAsia="DejaVu Sans" w:hAnsi="Calibri" w:cs="Calibri"/>
      <w:kern w:val="1"/>
      <w:sz w:val="22"/>
      <w:szCs w:val="22"/>
      <w:lang w:val="lv-LV" w:eastAsia="zh-CN"/>
    </w:rPr>
  </w:style>
  <w:style w:type="paragraph" w:styleId="Footer">
    <w:name w:val="footer"/>
    <w:basedOn w:val="Normal"/>
    <w:link w:val="FooterChar"/>
    <w:uiPriority w:val="99"/>
    <w:unhideWhenUsed/>
    <w:rsid w:val="00BB4D67"/>
    <w:pPr>
      <w:tabs>
        <w:tab w:val="center" w:pos="4844"/>
        <w:tab w:val="right" w:pos="9689"/>
      </w:tabs>
    </w:pPr>
  </w:style>
  <w:style w:type="character" w:customStyle="1" w:styleId="FooterChar">
    <w:name w:val="Footer Char"/>
    <w:link w:val="Footer"/>
    <w:uiPriority w:val="99"/>
    <w:rsid w:val="00BB4D67"/>
    <w:rPr>
      <w:rFonts w:ascii="Calibri" w:eastAsia="DejaVu Sans" w:hAnsi="Calibri" w:cs="Calibri"/>
      <w:kern w:val="1"/>
      <w:sz w:val="22"/>
      <w:szCs w:val="22"/>
      <w:lang w:val="lv-LV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B4D67"/>
    <w:rPr>
      <w:rFonts w:ascii="Tahoma" w:eastAsia="DejaVu Sans" w:hAnsi="Tahoma" w:cs="Tahoma"/>
      <w:kern w:val="1"/>
      <w:sz w:val="16"/>
      <w:szCs w:val="16"/>
      <w:lang w:val="lv-LV" w:eastAsia="zh-CN"/>
    </w:rPr>
  </w:style>
  <w:style w:type="paragraph" w:styleId="NoSpacing">
    <w:name w:val="No Spacing"/>
    <w:uiPriority w:val="1"/>
    <w:qFormat/>
    <w:rsid w:val="00BB4D67"/>
    <w:pPr>
      <w:suppressAutoHyphens/>
    </w:pPr>
    <w:rPr>
      <w:rFonts w:ascii="Calibri" w:eastAsia="DejaVu Sans" w:hAnsi="Calibri" w:cs="Calibri"/>
      <w:kern w:val="1"/>
      <w:sz w:val="22"/>
      <w:szCs w:val="22"/>
      <w:lang w:val="lv-LV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9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vva.lv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vva.lv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831</Words>
  <Characters>4738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Projekts</vt:lpstr>
      <vt:lpstr>Projekts</vt:lpstr>
    </vt:vector>
  </TitlesOfParts>
  <Company/>
  <LinksUpToDate>false</LinksUpToDate>
  <CharactersWithSpaces>5558</CharactersWithSpaces>
  <SharedDoc>false</SharedDoc>
  <HLinks>
    <vt:vector size="12" baseType="variant">
      <vt:variant>
        <vt:i4>6881323</vt:i4>
      </vt:variant>
      <vt:variant>
        <vt:i4>3</vt:i4>
      </vt:variant>
      <vt:variant>
        <vt:i4>0</vt:i4>
      </vt:variant>
      <vt:variant>
        <vt:i4>5</vt:i4>
      </vt:variant>
      <vt:variant>
        <vt:lpwstr>http://www.lvva.lv/</vt:lpwstr>
      </vt:variant>
      <vt:variant>
        <vt:lpwstr/>
      </vt:variant>
      <vt:variant>
        <vt:i4>6881323</vt:i4>
      </vt:variant>
      <vt:variant>
        <vt:i4>0</vt:i4>
      </vt:variant>
      <vt:variant>
        <vt:i4>0</vt:i4>
      </vt:variant>
      <vt:variant>
        <vt:i4>5</vt:i4>
      </vt:variant>
      <vt:variant>
        <vt:lpwstr>http://www.lvva.lv/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Projekts</dc:title>
  <dc:creator>Administrator</dc:creator>
  <cp:lastModifiedBy>Windows User</cp:lastModifiedBy>
  <cp:revision>3</cp:revision>
  <cp:lastPrinted>2015-12-09T16:40:00Z</cp:lastPrinted>
  <dcterms:created xsi:type="dcterms:W3CDTF">2019-01-18T18:27:00Z</dcterms:created>
  <dcterms:modified xsi:type="dcterms:W3CDTF">2019-01-18T18:37:00Z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